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rPr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eastAsia="zh-CN"/>
        </w:rPr>
        <w:t>社区卫生服务站</w:t>
      </w:r>
      <w:r>
        <w:rPr>
          <w:rFonts w:hint="eastAsia"/>
          <w:b w:val="0"/>
          <w:bCs/>
          <w:sz w:val="30"/>
          <w:szCs w:val="30"/>
        </w:rPr>
        <w:t>2018年寒假值班表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星期一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星期二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星期三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星期四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星期五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星期六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星期日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15/1</w:t>
            </w:r>
          </w:p>
        </w:tc>
        <w:tc>
          <w:tcPr>
            <w:tcW w:w="1065" w:type="dxa"/>
          </w:tcPr>
          <w:p>
            <w:pPr>
              <w:ind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16/1</w:t>
            </w:r>
          </w:p>
        </w:tc>
        <w:tc>
          <w:tcPr>
            <w:tcW w:w="1065" w:type="dxa"/>
          </w:tcPr>
          <w:p>
            <w:pPr>
              <w:ind w:firstLine="361" w:firstLineChars="1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17/1</w:t>
            </w:r>
          </w:p>
        </w:tc>
        <w:tc>
          <w:tcPr>
            <w:tcW w:w="1065" w:type="dxa"/>
          </w:tcPr>
          <w:p>
            <w:pPr>
              <w:ind w:firstLine="361" w:firstLineChars="1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18/1</w:t>
            </w:r>
          </w:p>
        </w:tc>
        <w:tc>
          <w:tcPr>
            <w:tcW w:w="1065" w:type="dxa"/>
          </w:tcPr>
          <w:p>
            <w:pPr>
              <w:ind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19/1</w:t>
            </w:r>
          </w:p>
        </w:tc>
        <w:tc>
          <w:tcPr>
            <w:tcW w:w="1066" w:type="dxa"/>
          </w:tcPr>
          <w:p>
            <w:pPr>
              <w:ind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20/1</w:t>
            </w:r>
          </w:p>
        </w:tc>
        <w:tc>
          <w:tcPr>
            <w:tcW w:w="1066" w:type="dxa"/>
          </w:tcPr>
          <w:p>
            <w:pPr>
              <w:ind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刘建虎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1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1.5/</w:t>
            </w:r>
          </w:p>
        </w:tc>
        <w:tc>
          <w:tcPr>
            <w:tcW w:w="1065" w:type="dxa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2/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2.5/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3.5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朱占芳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1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预/2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预/3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预/4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5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武宏艳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1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2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3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06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公卫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22/1</w:t>
            </w:r>
          </w:p>
        </w:tc>
        <w:tc>
          <w:tcPr>
            <w:tcW w:w="1065" w:type="dxa"/>
          </w:tcPr>
          <w:p>
            <w:pPr>
              <w:ind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23/1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24/1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25/1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26/1</w:t>
            </w:r>
          </w:p>
        </w:tc>
        <w:tc>
          <w:tcPr>
            <w:tcW w:w="1066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27/1</w:t>
            </w:r>
          </w:p>
        </w:tc>
        <w:tc>
          <w:tcPr>
            <w:tcW w:w="1066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刘建虎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4.5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5/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6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7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8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朱占芳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6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预/7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预/8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预/9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/9.5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武宏艳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4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4.5/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5/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5.5/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29/1</w:t>
            </w:r>
          </w:p>
        </w:tc>
        <w:tc>
          <w:tcPr>
            <w:tcW w:w="1065" w:type="dxa"/>
          </w:tcPr>
          <w:p>
            <w:pPr>
              <w:ind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30/1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31/1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1/2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2/2</w:t>
            </w:r>
          </w:p>
        </w:tc>
        <w:tc>
          <w:tcPr>
            <w:tcW w:w="1066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3/2</w:t>
            </w:r>
          </w:p>
        </w:tc>
        <w:tc>
          <w:tcPr>
            <w:tcW w:w="1066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4/2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刘建虎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9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10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朱占芳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预10/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武宏艳</w:t>
            </w:r>
          </w:p>
        </w:tc>
        <w:tc>
          <w:tcPr>
            <w:tcW w:w="1065" w:type="dxa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6.5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7.5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8.5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9.5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10/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尹幽蕾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1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2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3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5/2</w:t>
            </w:r>
          </w:p>
        </w:tc>
        <w:tc>
          <w:tcPr>
            <w:tcW w:w="1065" w:type="dxa"/>
          </w:tcPr>
          <w:p>
            <w:pPr>
              <w:ind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6/2 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7/2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8/2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9/2</w:t>
            </w:r>
          </w:p>
        </w:tc>
        <w:tc>
          <w:tcPr>
            <w:tcW w:w="1066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10/2</w:t>
            </w:r>
          </w:p>
        </w:tc>
        <w:tc>
          <w:tcPr>
            <w:tcW w:w="1066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11/2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尹幽蕾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4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5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6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7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8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苗金钰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1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2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3</w:t>
            </w:r>
          </w:p>
        </w:tc>
        <w:tc>
          <w:tcPr>
            <w:tcW w:w="1065" w:type="dxa"/>
          </w:tcPr>
          <w:p>
            <w:pPr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4 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5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12/2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13/2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14/2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15/2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16/2</w:t>
            </w:r>
          </w:p>
        </w:tc>
        <w:tc>
          <w:tcPr>
            <w:tcW w:w="1066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17/2</w:t>
            </w:r>
          </w:p>
        </w:tc>
        <w:tc>
          <w:tcPr>
            <w:tcW w:w="1066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18/2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尹幽蕾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9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10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苗金钰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6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7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8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文  华</w:t>
            </w:r>
          </w:p>
        </w:tc>
        <w:tc>
          <w:tcPr>
            <w:tcW w:w="106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公卫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19/2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20/2</w:t>
            </w:r>
          </w:p>
        </w:tc>
        <w:tc>
          <w:tcPr>
            <w:tcW w:w="1065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21/2</w:t>
            </w:r>
          </w:p>
        </w:tc>
        <w:tc>
          <w:tcPr>
            <w:tcW w:w="1065" w:type="dxa"/>
          </w:tcPr>
          <w:p>
            <w:pPr>
              <w:ind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22/2</w:t>
            </w:r>
          </w:p>
        </w:tc>
        <w:tc>
          <w:tcPr>
            <w:tcW w:w="1065" w:type="dxa"/>
          </w:tcPr>
          <w:p>
            <w:pPr>
              <w:ind w:firstLine="120" w:firstLineChars="5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23/2</w:t>
            </w:r>
          </w:p>
        </w:tc>
        <w:tc>
          <w:tcPr>
            <w:tcW w:w="1066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24/2</w:t>
            </w:r>
          </w:p>
        </w:tc>
        <w:tc>
          <w:tcPr>
            <w:tcW w:w="1066" w:type="dxa"/>
          </w:tcPr>
          <w:p>
            <w:pPr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25/2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尹幽蕾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苗金钰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9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10</w:t>
            </w:r>
          </w:p>
        </w:tc>
        <w:tc>
          <w:tcPr>
            <w:tcW w:w="106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全体上班</w:t>
            </w:r>
          </w:p>
        </w:tc>
        <w:tc>
          <w:tcPr>
            <w:tcW w:w="1066" w:type="dxa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06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公卫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6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公卫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6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66" w:type="dxa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3045" w:firstLineChars="1450"/>
      </w:pPr>
    </w:p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注：1、</w:t>
      </w:r>
      <w:r>
        <w:rPr>
          <w:rFonts w:hint="eastAsia"/>
          <w:b w:val="0"/>
          <w:bCs/>
          <w:sz w:val="24"/>
          <w:szCs w:val="24"/>
          <w:lang w:eastAsia="zh-CN"/>
        </w:rPr>
        <w:t>值班人员坚守工作岗位</w:t>
      </w:r>
      <w:r>
        <w:rPr>
          <w:rFonts w:hint="eastAsia"/>
          <w:b w:val="0"/>
          <w:bCs/>
          <w:sz w:val="24"/>
          <w:szCs w:val="24"/>
          <w:lang w:val="en-US" w:eastAsia="zh-CN"/>
        </w:rPr>
        <w:t>，不得擅离职守。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假期各项工作不予停止，各专干安排好本职工作，值班期间处理好各项工作。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朱占芳在计免日上午做预检分诊，下午上门诊。</w:t>
      </w:r>
    </w:p>
    <w:p>
      <w:pPr>
        <w:numPr>
          <w:ilvl w:val="0"/>
          <w:numId w:val="1"/>
        </w:numPr>
        <w:ind w:firstLine="480" w:firstLineChars="200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大年30到正月初六没有值班，正月初七开始值班。</w:t>
      </w:r>
    </w:p>
    <w:p>
      <w:pPr>
        <w:numPr>
          <w:ilvl w:val="0"/>
          <w:numId w:val="1"/>
        </w:numPr>
        <w:ind w:firstLine="480" w:firstLineChars="200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2月24日正式开学，</w:t>
      </w:r>
      <w:r>
        <w:rPr>
          <w:rFonts w:hint="eastAsia"/>
          <w:b w:val="0"/>
          <w:bCs/>
          <w:sz w:val="24"/>
          <w:szCs w:val="24"/>
        </w:rPr>
        <w:t>全体正常上班。</w:t>
      </w:r>
    </w:p>
    <w:p>
      <w:p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    </w:t>
      </w:r>
      <w:r>
        <w:rPr>
          <w:rFonts w:hint="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/>
          <w:b w:val="0"/>
          <w:bCs/>
          <w:sz w:val="24"/>
          <w:szCs w:val="24"/>
        </w:rPr>
        <w:t>、</w:t>
      </w:r>
      <w:r>
        <w:rPr>
          <w:rFonts w:hint="eastAsia"/>
          <w:b w:val="0"/>
          <w:bCs/>
          <w:sz w:val="24"/>
          <w:szCs w:val="24"/>
          <w:lang w:eastAsia="zh-CN"/>
        </w:rPr>
        <w:t>要求值班人员值班期间负责全体专干的工作，</w:t>
      </w:r>
      <w:r>
        <w:rPr>
          <w:rFonts w:hint="eastAsia"/>
          <w:b w:val="0"/>
          <w:bCs/>
          <w:sz w:val="24"/>
          <w:szCs w:val="24"/>
        </w:rPr>
        <w:t>值班电话：8</w:t>
      </w:r>
      <w:r>
        <w:rPr>
          <w:rFonts w:hint="eastAsia"/>
          <w:b w:val="0"/>
          <w:bCs/>
          <w:sz w:val="24"/>
          <w:szCs w:val="24"/>
          <w:lang w:val="en-US" w:eastAsia="zh-CN"/>
        </w:rPr>
        <w:t>82668409畅通。</w:t>
      </w:r>
      <w:r>
        <w:rPr>
          <w:rFonts w:hint="eastAsia"/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  <w:lang w:eastAsia="zh-CN"/>
        </w:rPr>
        <w:t>有处理不了的问题及时向上级领导汇报。</w:t>
      </w:r>
      <w:r>
        <w:rPr>
          <w:rFonts w:hint="eastAsia"/>
          <w:b w:val="0"/>
          <w:bCs/>
          <w:sz w:val="24"/>
          <w:szCs w:val="24"/>
        </w:rPr>
        <w:t xml:space="preserve">    </w:t>
      </w:r>
    </w:p>
    <w:p>
      <w:pPr>
        <w:numPr>
          <w:ilvl w:val="0"/>
          <w:numId w:val="0"/>
        </w:numPr>
        <w:ind w:left="5506" w:leftChars="2622" w:firstLine="1440" w:firstLineChars="6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                                           </w:t>
      </w:r>
    </w:p>
    <w:p>
      <w:pPr>
        <w:numPr>
          <w:ilvl w:val="0"/>
          <w:numId w:val="0"/>
        </w:numPr>
        <w:ind w:firstLine="5040" w:firstLineChars="24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公共卫生中心/社区卫生服务站</w:t>
      </w:r>
    </w:p>
    <w:p>
      <w:pPr>
        <w:ind w:firstLine="5280" w:firstLineChars="2200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 201</w:t>
      </w:r>
      <w:r>
        <w:rPr>
          <w:rFonts w:hint="eastAsia"/>
          <w:b w:val="0"/>
          <w:bCs/>
          <w:sz w:val="24"/>
          <w:szCs w:val="24"/>
          <w:lang w:val="en-US" w:eastAsia="zh-CN"/>
        </w:rPr>
        <w:t>8</w:t>
      </w:r>
      <w:r>
        <w:rPr>
          <w:rFonts w:hint="eastAsia"/>
          <w:b w:val="0"/>
          <w:bCs/>
          <w:sz w:val="24"/>
          <w:szCs w:val="24"/>
        </w:rPr>
        <w:t>年</w:t>
      </w:r>
      <w:r>
        <w:rPr>
          <w:rFonts w:hint="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/>
          <w:b w:val="0"/>
          <w:bCs/>
          <w:sz w:val="24"/>
          <w:szCs w:val="24"/>
        </w:rPr>
        <w:t>月</w:t>
      </w:r>
      <w:r>
        <w:rPr>
          <w:rFonts w:hint="eastAsia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/>
          <w:b w:val="0"/>
          <w:bCs/>
          <w:sz w:val="24"/>
          <w:szCs w:val="24"/>
        </w:rPr>
        <w:t>日</w:t>
      </w:r>
    </w:p>
    <w:p>
      <w:pPr>
        <w:rPr>
          <w:b w:val="0"/>
          <w:bCs/>
        </w:rPr>
      </w:pPr>
    </w:p>
    <w:p>
      <w:pPr>
        <w:ind w:firstLine="2400" w:firstLineChars="800"/>
        <w:rPr>
          <w:rFonts w:hint="eastAsia"/>
          <w:b w:val="0"/>
          <w:bCs/>
          <w:sz w:val="30"/>
          <w:szCs w:val="30"/>
          <w:lang w:eastAsia="zh-CN"/>
        </w:rPr>
      </w:pPr>
    </w:p>
    <w:p>
      <w:pPr>
        <w:ind w:firstLine="2400" w:firstLineChars="800"/>
        <w:rPr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  <w:lang w:eastAsia="zh-CN"/>
        </w:rPr>
        <w:t>公卫中心</w:t>
      </w:r>
      <w:r>
        <w:rPr>
          <w:rFonts w:hint="eastAsia"/>
          <w:b w:val="0"/>
          <w:bCs/>
          <w:sz w:val="30"/>
          <w:szCs w:val="30"/>
        </w:rPr>
        <w:t>201</w:t>
      </w:r>
      <w:r>
        <w:rPr>
          <w:rFonts w:hint="eastAsia"/>
          <w:b w:val="0"/>
          <w:bCs/>
          <w:sz w:val="30"/>
          <w:szCs w:val="30"/>
          <w:lang w:val="en-US" w:eastAsia="zh-CN"/>
        </w:rPr>
        <w:t>8</w:t>
      </w:r>
      <w:r>
        <w:rPr>
          <w:rFonts w:hint="eastAsia"/>
          <w:b w:val="0"/>
          <w:bCs/>
          <w:sz w:val="30"/>
          <w:szCs w:val="30"/>
        </w:rPr>
        <w:t>年</w:t>
      </w:r>
      <w:r>
        <w:rPr>
          <w:rFonts w:hint="eastAsia"/>
          <w:b w:val="0"/>
          <w:bCs/>
          <w:sz w:val="30"/>
          <w:szCs w:val="30"/>
          <w:lang w:eastAsia="zh-CN"/>
        </w:rPr>
        <w:t>寒</w:t>
      </w:r>
      <w:r>
        <w:rPr>
          <w:rFonts w:hint="eastAsia"/>
          <w:b w:val="0"/>
          <w:bCs/>
          <w:sz w:val="30"/>
          <w:szCs w:val="30"/>
        </w:rPr>
        <w:t>假值班表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78"/>
        <w:gridCol w:w="1028"/>
        <w:gridCol w:w="1061"/>
        <w:gridCol w:w="1045"/>
        <w:gridCol w:w="1079"/>
        <w:gridCol w:w="1096"/>
        <w:gridCol w:w="707"/>
        <w:gridCol w:w="8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97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星  期</w:t>
            </w: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一</w:t>
            </w:r>
          </w:p>
        </w:tc>
        <w:tc>
          <w:tcPr>
            <w:tcW w:w="106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二</w:t>
            </w:r>
          </w:p>
        </w:tc>
        <w:tc>
          <w:tcPr>
            <w:tcW w:w="104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三</w:t>
            </w:r>
          </w:p>
        </w:tc>
        <w:tc>
          <w:tcPr>
            <w:tcW w:w="1079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四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五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5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时  间</w:t>
            </w: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6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4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79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文华</w:t>
            </w: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值班人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杨桂芳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杨桂芳</w:t>
            </w:r>
          </w:p>
        </w:tc>
        <w:tc>
          <w:tcPr>
            <w:tcW w:w="104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杨桂芳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杨桂芳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王雅丽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王雅丽</w:t>
            </w:r>
          </w:p>
        </w:tc>
        <w:tc>
          <w:tcPr>
            <w:tcW w:w="104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王雅丽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王雅丽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王雅丽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刘飞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刘飞</w:t>
            </w:r>
          </w:p>
        </w:tc>
        <w:tc>
          <w:tcPr>
            <w:tcW w:w="104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刘飞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刘飞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刘飞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杨浩杰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杨浩杰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杨浩杰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杨浩杰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杨浩杰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朱占芳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朱占芳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朱占芳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文华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文华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文华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5309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时  间</w:t>
            </w: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6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4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月2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9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杨桂芳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杨桂芳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杨桂芳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杨桂芳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杨桂芳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值班人</w:t>
            </w: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白苗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白苗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白苗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1"/>
                <w:szCs w:val="21"/>
                <w:lang w:eastAsia="zh-CN"/>
              </w:rPr>
              <w:t>王雅丽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1"/>
                <w:szCs w:val="21"/>
                <w:lang w:eastAsia="zh-CN"/>
              </w:rPr>
              <w:t>王雅丽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1"/>
                <w:szCs w:val="21"/>
                <w:lang w:eastAsia="zh-CN"/>
              </w:rPr>
              <w:t>王雅丽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文华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文华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文华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刘飞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刘飞</w:t>
            </w:r>
          </w:p>
        </w:tc>
        <w:tc>
          <w:tcPr>
            <w:tcW w:w="1045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刘飞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刘飞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刘飞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杨浩杰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杨浩杰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杨浩杰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杨浩杰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杨浩杰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C0C0C" w:themeColor="text1" w:themeTint="F2"/>
                <w:sz w:val="24"/>
                <w:szCs w:val="24"/>
                <w:lang w:eastAsia="zh-CN"/>
              </w:rPr>
              <w:t>朱占芳</w:t>
            </w:r>
            <w:r>
              <w:rPr>
                <w:rFonts w:hint="eastAsia"/>
                <w:b w:val="0"/>
                <w:bCs/>
                <w:color w:val="0C0C0C" w:themeColor="text1" w:themeTint="F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C0C0C" w:themeColor="text1" w:themeTint="F2"/>
                <w:sz w:val="24"/>
                <w:szCs w:val="24"/>
                <w:lang w:eastAsia="zh-CN"/>
              </w:rPr>
              <w:t>朱占芳</w:t>
            </w:r>
            <w:r>
              <w:rPr>
                <w:rFonts w:hint="eastAsia"/>
                <w:b w:val="0"/>
                <w:bCs/>
                <w:color w:val="0C0C0C" w:themeColor="text1" w:themeTint="F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rFonts w:hint="eastAsia"/>
                <w:b w:val="0"/>
                <w:bCs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C0C0C" w:themeColor="text1" w:themeTint="F2"/>
                <w:sz w:val="24"/>
                <w:szCs w:val="24"/>
                <w:lang w:eastAsia="zh-CN"/>
              </w:rPr>
              <w:t>朱占芳</w:t>
            </w:r>
            <w:r>
              <w:rPr>
                <w:rFonts w:hint="eastAsia"/>
                <w:b w:val="0"/>
                <w:bCs/>
                <w:color w:val="0C0C0C" w:themeColor="text1" w:themeTint="F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文华</w:t>
            </w: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时  间</w:t>
            </w: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6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4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79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值班人</w:t>
            </w: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杨桂芳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王雅丽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王雅丽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王雅丽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王雅丽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王雅丽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</w:rPr>
              <w:t>朱占芳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/>
                <w:lang w:eastAsia="zh-CN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时  间</w:t>
            </w: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79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值班人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于敏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于敏</w:t>
            </w:r>
          </w:p>
        </w:tc>
        <w:tc>
          <w:tcPr>
            <w:tcW w:w="1045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于敏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于敏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于敏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5309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文华</w:t>
            </w: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时  间</w:t>
            </w: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6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4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79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于敏</w:t>
            </w:r>
          </w:p>
        </w:tc>
        <w:tc>
          <w:tcPr>
            <w:tcW w:w="106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于敏</w:t>
            </w:r>
          </w:p>
        </w:tc>
        <w:tc>
          <w:tcPr>
            <w:tcW w:w="104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于敏</w:t>
            </w: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5309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color="auto" w:sz="4" w:space="0"/>
            </w:tcBorders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时 间</w:t>
            </w:r>
          </w:p>
        </w:tc>
        <w:tc>
          <w:tcPr>
            <w:tcW w:w="102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61" w:type="dxa"/>
          </w:tcPr>
          <w:p>
            <w:pPr>
              <w:jc w:val="center"/>
              <w:rPr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45" w:type="dxa"/>
          </w:tcPr>
          <w:p>
            <w:pPr>
              <w:rPr>
                <w:b w:val="0"/>
                <w:bCs/>
                <w:color w:val="FF0000"/>
              </w:rPr>
            </w:pPr>
            <w:r>
              <w:rPr>
                <w:rFonts w:hint="eastAsia"/>
                <w:b w:val="0"/>
                <w:bCs/>
                <w:color w:val="FF0000"/>
              </w:rPr>
              <w:t xml:space="preserve">  </w:t>
            </w:r>
            <w:r>
              <w:rPr>
                <w:rFonts w:hint="eastAsia"/>
                <w:b w:val="0"/>
                <w:bCs/>
                <w:color w:val="FF0000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color w:val="FF0000"/>
              </w:rPr>
              <w:t>月</w:t>
            </w:r>
            <w:r>
              <w:rPr>
                <w:rFonts w:hint="eastAsia"/>
                <w:b w:val="0"/>
                <w:bCs/>
                <w:color w:val="FF0000"/>
                <w:lang w:val="en-US" w:eastAsia="zh-CN"/>
              </w:rPr>
              <w:t>21</w:t>
            </w:r>
          </w:p>
        </w:tc>
        <w:tc>
          <w:tcPr>
            <w:tcW w:w="1079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值班人</w:t>
            </w:r>
          </w:p>
        </w:tc>
        <w:tc>
          <w:tcPr>
            <w:tcW w:w="1028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于敏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于敏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3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注：1、</w:t>
      </w:r>
      <w:r>
        <w:rPr>
          <w:rFonts w:hint="eastAsia"/>
          <w:b w:val="0"/>
          <w:bCs/>
          <w:sz w:val="24"/>
          <w:szCs w:val="24"/>
          <w:lang w:eastAsia="zh-CN"/>
        </w:rPr>
        <w:t>值班人员坚守工作岗位</w:t>
      </w:r>
      <w:r>
        <w:rPr>
          <w:rFonts w:hint="eastAsia"/>
          <w:b w:val="0"/>
          <w:bCs/>
          <w:sz w:val="24"/>
          <w:szCs w:val="24"/>
          <w:lang w:val="en-US" w:eastAsia="zh-CN"/>
        </w:rPr>
        <w:t>，不得擅离职守。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2、假期各项工作原则上不予停止，各专干安排好本职工作，值班期间处理好各项工作。王雅丽1月22、23、24 三天外出学习（校内13天，家疗6天）</w:t>
      </w:r>
    </w:p>
    <w:p>
      <w:pPr>
        <w:numPr>
          <w:ilvl w:val="0"/>
          <w:numId w:val="0"/>
        </w:numPr>
        <w:ind w:firstLine="480" w:firstLineChars="200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3、大年30（2月15日）到初六（2月22日）休假，初七开始值班。</w:t>
      </w:r>
    </w:p>
    <w:p>
      <w:pPr>
        <w:numPr>
          <w:ilvl w:val="0"/>
          <w:numId w:val="0"/>
        </w:numPr>
        <w:ind w:firstLine="480" w:firstLineChars="200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4、2月24日（正月初九）正式开学，</w:t>
      </w:r>
      <w:r>
        <w:rPr>
          <w:rFonts w:hint="eastAsia"/>
          <w:b w:val="0"/>
          <w:bCs/>
          <w:sz w:val="24"/>
          <w:szCs w:val="24"/>
        </w:rPr>
        <w:t>全体正常上班。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5、</w:t>
      </w:r>
      <w:r>
        <w:rPr>
          <w:rFonts w:hint="eastAsia"/>
          <w:b w:val="0"/>
          <w:bCs/>
          <w:sz w:val="24"/>
          <w:szCs w:val="24"/>
          <w:lang w:eastAsia="zh-CN"/>
        </w:rPr>
        <w:t>值班人员值班期间负责全体专干的工作，</w:t>
      </w:r>
      <w:r>
        <w:rPr>
          <w:rFonts w:hint="eastAsia"/>
          <w:b w:val="0"/>
          <w:bCs/>
          <w:sz w:val="24"/>
          <w:szCs w:val="24"/>
        </w:rPr>
        <w:t>82668</w:t>
      </w:r>
      <w:r>
        <w:rPr>
          <w:rFonts w:hint="eastAsia"/>
          <w:b w:val="0"/>
          <w:bCs/>
          <w:sz w:val="24"/>
          <w:szCs w:val="24"/>
          <w:lang w:val="en-US" w:eastAsia="zh-CN"/>
        </w:rPr>
        <w:t>469保持畅通。</w:t>
      </w:r>
      <w:r>
        <w:rPr>
          <w:rFonts w:hint="eastAsia"/>
          <w:b w:val="0"/>
          <w:bCs/>
          <w:sz w:val="24"/>
          <w:szCs w:val="24"/>
        </w:rPr>
        <w:t xml:space="preserve"> </w:t>
      </w:r>
      <w:r>
        <w:rPr>
          <w:rFonts w:hint="eastAsia"/>
          <w:b w:val="0"/>
          <w:bCs/>
          <w:sz w:val="24"/>
          <w:szCs w:val="24"/>
          <w:lang w:eastAsia="zh-CN"/>
        </w:rPr>
        <w:t>有处理不了的问题及时向上级领导汇报。</w:t>
      </w:r>
      <w:r>
        <w:rPr>
          <w:rFonts w:hint="eastAsia"/>
          <w:b w:val="0"/>
          <w:bCs/>
          <w:sz w:val="24"/>
          <w:szCs w:val="24"/>
        </w:rPr>
        <w:t xml:space="preserve">    </w:t>
      </w:r>
    </w:p>
    <w:p>
      <w:pPr>
        <w:numPr>
          <w:ilvl w:val="0"/>
          <w:numId w:val="0"/>
        </w:numPr>
        <w:ind w:leftChars="200" w:firstLine="4410" w:firstLineChars="2100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lang w:val="en-US" w:eastAsia="zh-CN"/>
        </w:rPr>
        <w:t>公共卫生中心/社区卫生服务站</w:t>
      </w:r>
    </w:p>
    <w:p>
      <w:p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                                             201</w:t>
      </w:r>
      <w:r>
        <w:rPr>
          <w:rFonts w:hint="eastAsia"/>
          <w:b w:val="0"/>
          <w:bCs/>
          <w:sz w:val="24"/>
          <w:szCs w:val="24"/>
          <w:lang w:val="en-US" w:eastAsia="zh-CN"/>
        </w:rPr>
        <w:t>8</w:t>
      </w:r>
      <w:r>
        <w:rPr>
          <w:rFonts w:hint="eastAsia"/>
          <w:b w:val="0"/>
          <w:bCs/>
          <w:sz w:val="24"/>
          <w:szCs w:val="24"/>
        </w:rPr>
        <w:t>年</w:t>
      </w:r>
      <w:r>
        <w:rPr>
          <w:rFonts w:hint="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/>
          <w:b w:val="0"/>
          <w:bCs/>
          <w:sz w:val="24"/>
          <w:szCs w:val="24"/>
        </w:rPr>
        <w:t>月</w:t>
      </w:r>
      <w:r>
        <w:rPr>
          <w:rFonts w:hint="eastAsia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/>
          <w:b w:val="0"/>
          <w:bCs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1B43"/>
    <w:multiLevelType w:val="singleLevel"/>
    <w:tmpl w:val="5A371B4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A6"/>
    <w:rsid w:val="000378EB"/>
    <w:rsid w:val="0007720E"/>
    <w:rsid w:val="00093FD3"/>
    <w:rsid w:val="000A5D47"/>
    <w:rsid w:val="00157A7E"/>
    <w:rsid w:val="0016011B"/>
    <w:rsid w:val="001B6807"/>
    <w:rsid w:val="001C0A56"/>
    <w:rsid w:val="001F63B7"/>
    <w:rsid w:val="001F68BD"/>
    <w:rsid w:val="00217FB4"/>
    <w:rsid w:val="002262BF"/>
    <w:rsid w:val="00304F02"/>
    <w:rsid w:val="0038738E"/>
    <w:rsid w:val="003F1115"/>
    <w:rsid w:val="004206E9"/>
    <w:rsid w:val="00486410"/>
    <w:rsid w:val="004A5228"/>
    <w:rsid w:val="004A5BE3"/>
    <w:rsid w:val="004E3399"/>
    <w:rsid w:val="004F549C"/>
    <w:rsid w:val="00543EBD"/>
    <w:rsid w:val="00557B5F"/>
    <w:rsid w:val="005D0E29"/>
    <w:rsid w:val="00656CCA"/>
    <w:rsid w:val="006673B1"/>
    <w:rsid w:val="00670BE8"/>
    <w:rsid w:val="006F704C"/>
    <w:rsid w:val="007527DB"/>
    <w:rsid w:val="007878A2"/>
    <w:rsid w:val="007920D8"/>
    <w:rsid w:val="00800611"/>
    <w:rsid w:val="008351F1"/>
    <w:rsid w:val="00897C6F"/>
    <w:rsid w:val="008C2B15"/>
    <w:rsid w:val="008D1B8D"/>
    <w:rsid w:val="00993A35"/>
    <w:rsid w:val="009F1F3D"/>
    <w:rsid w:val="00A65A32"/>
    <w:rsid w:val="00B262FB"/>
    <w:rsid w:val="00BA2266"/>
    <w:rsid w:val="00C01E10"/>
    <w:rsid w:val="00C06F59"/>
    <w:rsid w:val="00CB1E5F"/>
    <w:rsid w:val="00D67CD8"/>
    <w:rsid w:val="00E13F50"/>
    <w:rsid w:val="00E25D6C"/>
    <w:rsid w:val="00E316A6"/>
    <w:rsid w:val="00F05CC4"/>
    <w:rsid w:val="00F10489"/>
    <w:rsid w:val="00F57E5C"/>
    <w:rsid w:val="00FB5EAE"/>
    <w:rsid w:val="087D4240"/>
    <w:rsid w:val="401A7F42"/>
    <w:rsid w:val="50CD153C"/>
    <w:rsid w:val="6014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106</Words>
  <Characters>609</Characters>
  <Lines>5</Lines>
  <Paragraphs>1</Paragraphs>
  <ScaleCrop>false</ScaleCrop>
  <LinksUpToDate>false</LinksUpToDate>
  <CharactersWithSpaces>714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2018-01-10T03:15:00Z</dcterms:created>
  <dc:creator>jdxyy</dc:creator>
  <cp:lastModifiedBy>yvette</cp:lastModifiedBy>
  <cp:lastPrinted>2018-01-12T00:55:00Z</cp:lastPrinted>
  <dcterms:modified xsi:type="dcterms:W3CDTF">2018-01-12T04:02:43Z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